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footer+xml" PartName="/word/foot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ind w:left="180" w:firstLine="0"/>
        <w:contextualSpacing w:val="0"/>
        <w:jc w:val="center"/>
      </w:pPr>
      <w:r w:rsidDel="00000000" w:rsidR="00000000" w:rsidRPr="00000000">
        <w:rPr>
          <w:rtl w:val="0"/>
        </w:rPr>
        <w:t xml:space="preserve">RED DEER CATHOLIC REGIONAL SCHOOLS</w:t>
      </w:r>
    </w:p>
    <w:p w:rsidR="00000000" w:rsidDel="00000000" w:rsidP="00000000" w:rsidRDefault="00000000" w:rsidRPr="00000000">
      <w:pPr>
        <w:ind w:left="180" w:firstLine="0"/>
        <w:contextualSpacing w:val="0"/>
        <w:jc w:val="center"/>
      </w:pPr>
      <w:r w:rsidDel="00000000" w:rsidR="00000000" w:rsidRPr="00000000">
        <w:rPr>
          <w:rtl w:val="0"/>
        </w:rPr>
      </w:r>
    </w:p>
    <w:p w:rsidR="00000000" w:rsidDel="00000000" w:rsidP="00000000" w:rsidRDefault="00000000" w:rsidRPr="00000000">
      <w:pPr>
        <w:ind w:left="180" w:firstLine="0"/>
        <w:contextualSpacing w:val="0"/>
        <w:jc w:val="center"/>
      </w:pPr>
      <w:r w:rsidDel="00000000" w:rsidR="00000000" w:rsidRPr="00000000">
        <w:rPr>
          <w:u w:val="single"/>
          <w:rtl w:val="0"/>
        </w:rPr>
        <w:t xml:space="preserve">Regular Meeting</w:t>
      </w:r>
    </w:p>
    <w:p w:rsidR="00000000" w:rsidDel="00000000" w:rsidP="00000000" w:rsidRDefault="00000000" w:rsidRPr="00000000">
      <w:pPr>
        <w:ind w:left="180" w:firstLine="0"/>
        <w:contextualSpacing w:val="0"/>
        <w:jc w:val="center"/>
      </w:pPr>
      <w:r w:rsidDel="00000000" w:rsidR="00000000" w:rsidRPr="00000000">
        <w:rPr>
          <w:rtl w:val="0"/>
        </w:rPr>
      </w:r>
    </w:p>
    <w:p w:rsidR="00000000" w:rsidDel="00000000" w:rsidP="00000000" w:rsidRDefault="00000000" w:rsidRPr="00000000">
      <w:pPr>
        <w:ind w:left="180" w:firstLine="0"/>
        <w:contextualSpacing w:val="0"/>
        <w:jc w:val="center"/>
      </w:pPr>
      <w:r w:rsidDel="00000000" w:rsidR="00000000" w:rsidRPr="00000000">
        <w:rPr>
          <w:rtl w:val="0"/>
        </w:rPr>
        <w:t xml:space="preserve">April 21, 2015</w:t>
      </w:r>
    </w:p>
    <w:p w:rsidR="00000000" w:rsidDel="00000000" w:rsidP="00000000" w:rsidRDefault="00000000" w:rsidRPr="00000000">
      <w:pPr>
        <w:ind w:left="180" w:firstLine="0"/>
        <w:contextualSpacing w:val="0"/>
        <w:jc w:val="center"/>
      </w:pPr>
      <w:r w:rsidDel="00000000" w:rsidR="00000000" w:rsidRPr="00000000">
        <w:rPr>
          <w:rtl w:val="0"/>
        </w:rPr>
      </w:r>
    </w:p>
    <w:p w:rsidR="00000000" w:rsidDel="00000000" w:rsidP="00000000" w:rsidRDefault="00000000" w:rsidRPr="00000000">
      <w:pPr>
        <w:ind w:left="180" w:firstLine="0"/>
        <w:contextualSpacing w:val="0"/>
        <w:jc w:val="center"/>
      </w:pPr>
      <w:r w:rsidDel="00000000" w:rsidR="00000000" w:rsidRPr="00000000">
        <w:rPr>
          <w:rtl w:val="0"/>
        </w:rPr>
        <w:t xml:space="preserve">A  G  E  N  D  A</w:t>
      </w:r>
    </w:p>
    <w:p w:rsidR="00000000" w:rsidDel="00000000" w:rsidP="00000000" w:rsidRDefault="00000000" w:rsidRPr="00000000">
      <w:pPr>
        <w:ind w:left="180" w:firstLine="0"/>
        <w:contextualSpacing w:val="0"/>
        <w:jc w:val="center"/>
      </w:pPr>
      <w:r w:rsidDel="00000000" w:rsidR="00000000" w:rsidRPr="00000000">
        <w:rPr>
          <w:rtl w:val="0"/>
        </w:rPr>
      </w:r>
    </w:p>
    <w:p w:rsidR="00000000" w:rsidDel="00000000" w:rsidP="00000000" w:rsidRDefault="00000000" w:rsidRPr="00000000">
      <w:pPr>
        <w:ind w:left="180" w:firstLine="0"/>
        <w:contextualSpacing w:val="0"/>
        <w:jc w:val="center"/>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CALL TO ORDER:  6:30 P.M.</w:t>
      </w: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ENCOUNTERING JESUS, THE LIVING WORD:  Ryan Ledene</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numPr>
          <w:ilvl w:val="0"/>
          <w:numId w:val="3"/>
        </w:numPr>
        <w:spacing w:after="0" w:before="0" w:line="240" w:lineRule="auto"/>
        <w:ind w:left="720" w:firstLine="0"/>
        <w:contextualSpacing w:val="1"/>
        <w:rPr/>
      </w:pPr>
      <w:r w:rsidDel="00000000" w:rsidR="00000000" w:rsidRPr="00000000">
        <w:rPr>
          <w:rFonts w:ascii="Arial" w:cs="Arial" w:eastAsia="Arial" w:hAnsi="Arial"/>
          <w:sz w:val="24"/>
          <w:rtl w:val="0"/>
        </w:rPr>
        <w:t xml:space="preserve">APPROVAL OF AGENDA</w:t>
      </w: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3"/>
        </w:numPr>
        <w:spacing w:after="0" w:before="0" w:line="240" w:lineRule="auto"/>
        <w:ind w:left="720" w:firstLine="0"/>
        <w:contextualSpacing w:val="1"/>
        <w:rPr/>
      </w:pPr>
      <w:r w:rsidDel="00000000" w:rsidR="00000000" w:rsidRPr="00000000">
        <w:rPr>
          <w:rFonts w:ascii="Arial" w:cs="Arial" w:eastAsia="Arial" w:hAnsi="Arial"/>
          <w:sz w:val="24"/>
          <w:rtl w:val="0"/>
        </w:rPr>
        <w:t xml:space="preserve">ADOPTION OF MINUTES (Regular Meeting of</w:t>
      </w:r>
      <w:r w:rsidDel="00000000" w:rsidR="00000000" w:rsidRPr="00000000">
        <w:rPr>
          <w:rtl w:val="0"/>
        </w:rPr>
        <w:t xml:space="preserve"> March 31, </w:t>
      </w:r>
      <w:r w:rsidDel="00000000" w:rsidR="00000000" w:rsidRPr="00000000">
        <w:rPr>
          <w:rFonts w:ascii="Arial" w:cs="Arial" w:eastAsia="Arial" w:hAnsi="Arial"/>
          <w:sz w:val="24"/>
          <w:rtl w:val="0"/>
        </w:rPr>
        <w:t xml:space="preserve">201</w:t>
      </w:r>
      <w:r w:rsidDel="00000000" w:rsidR="00000000" w:rsidRPr="00000000">
        <w:rPr>
          <w:rtl w:val="0"/>
        </w:rPr>
        <w:t xml:space="preserve">5</w:t>
      </w:r>
      <w:r w:rsidDel="00000000" w:rsidR="00000000" w:rsidRPr="00000000">
        <w:rPr>
          <w:rFonts w:ascii="Arial" w:cs="Arial" w:eastAsia="Arial" w:hAnsi="Arial"/>
          <w:sz w:val="24"/>
          <w:rtl w:val="0"/>
        </w:rPr>
        <w:t xml:space="preserve">)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widowControl w:val="1"/>
        <w:spacing w:line="276" w:lineRule="auto"/>
        <w:ind w:left="720" w:firstLine="0"/>
        <w:contextualSpacing w:val="0"/>
      </w:pPr>
      <w:r w:rsidDel="00000000" w:rsidR="00000000" w:rsidRPr="00000000">
        <w:rPr>
          <w:rtl w:val="0"/>
        </w:rPr>
        <w:t xml:space="preserve">3.</w:t>
        <w:tab/>
        <w:t xml:space="preserve">EDWIN PARR NOMINEES </w:t>
      </w:r>
    </w:p>
    <w:p w:rsidR="00000000" w:rsidDel="00000000" w:rsidP="00000000" w:rsidRDefault="00000000" w:rsidRPr="00000000">
      <w:pPr>
        <w:widowControl w:val="1"/>
        <w:spacing w:line="276" w:lineRule="auto"/>
        <w:ind w:left="720" w:firstLine="0"/>
        <w:contextualSpacing w:val="0"/>
      </w:pPr>
      <w:r w:rsidDel="00000000" w:rsidR="00000000" w:rsidRPr="00000000">
        <w:rPr>
          <w:rtl w:val="0"/>
        </w:rPr>
      </w:r>
    </w:p>
    <w:p w:rsidR="00000000" w:rsidDel="00000000" w:rsidP="00000000" w:rsidRDefault="00000000" w:rsidRPr="00000000">
      <w:pPr>
        <w:widowControl w:val="1"/>
        <w:spacing w:line="276" w:lineRule="auto"/>
        <w:ind w:left="720" w:firstLine="0"/>
        <w:contextualSpacing w:val="0"/>
      </w:pPr>
      <w:r w:rsidDel="00000000" w:rsidR="00000000" w:rsidRPr="00000000">
        <w:rPr>
          <w:rtl w:val="0"/>
        </w:rPr>
        <w:t xml:space="preserve">The Board of Trustees will welcome and congratulate the Edwin Parr nominees from the Division.  Samantha Clarke has been chosen to represent Red Deer Catholic Regional Schools at this years banquet.  The other nominees are Emily Brown, Jennifer Smith, Meagan Clarke, Stephanie Layden and Nathalie Manuel.</w:t>
      </w:r>
    </w:p>
    <w:p w:rsidR="00000000" w:rsidDel="00000000" w:rsidP="00000000" w:rsidRDefault="00000000" w:rsidRPr="00000000">
      <w:pPr>
        <w:widowControl w:val="1"/>
        <w:spacing w:line="276" w:lineRule="auto"/>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4.</w:t>
        <w:tab/>
        <w:t xml:space="preserve">ACCEPTING LOCAL DONATIONS (E)</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During March’s Board meeting administration was directed to explore the development of a board policy relative to accepting local donations.  To assist in the direction and development of this policy Michael Donlevy and Janice Wing will provide a short presentation as to how Red Deer College has approached this item.</w:t>
      </w:r>
    </w:p>
    <w:p w:rsidR="00000000" w:rsidDel="00000000" w:rsidP="00000000" w:rsidRDefault="00000000" w:rsidRPr="00000000">
      <w:pPr>
        <w:widowControl w:val="1"/>
        <w:spacing w:line="276" w:lineRule="auto"/>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5.</w:t>
        <w:tab/>
        <w:t xml:space="preserve">LOCALLY ACQUIRED COURSE APPROVALS (E)</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Creative Writing and Publishing, Religious Education (Roman Catholic), Dance, Sports Performance, Technical Theatre, and Advanced Acting/Touring are due for re-authorization.  Board approval is necessary prior to seeking approval from Alberta Education.</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OF THE RED DEER CATHOLIC REGIONAL DIVISION #39 APPROVES THE OFFERING OF THE LOCALLY ACQUIRED COURSE, CREATIVE WRITING AND PUBLISHING 15 (3 CREDITS) EFFECTIVE SEPTEMBER 1, 2015 AND ENDING AUGUST 31, 2019, AT ECOLE SECONDAIRE NOTRE DAME HIGH SCHOOL AND AT ST. DOMINIC HIGH SCHOOL; AND POSSIBLY IN THE FUTURE AT ST. GABRIEL CYBER SCHOOL, JOHN PAUL II CATHOLIC OUTREACH SCHOOL AND ST. JOSEPH HIGH SCHOOL.</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OF THE RED DEER CATHOLIC REGIONAL DIVISION #39 APPROVES THE OFFERING OF THE LOCALLY ACQUIRED COURSE, CREATIVE WRITING AND PUBLISHING 25 (3 CREDITS) EFFECTIVE SEPTEMBER 1, 2015 AND ENDING AUGUST 31, 2019, AT ECOLE SECONDAIRE NOTRE DAME HIGH SCHOOL AND AT ST. DOMINIC HIGH SCHOOL; AND POSSIBLY IN THE FUTURE AT ST. GABRIEL CYBER SCHOOL, JOHN PAUL II CATHOLIC OUTREACH SCHOOL AND ST. JOSEPH HIGH SCHOOL.</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OF THE RED DEER CATHOLIC REGIONAL DIVISION #39 APPROVES THE OFFERING OF THE LOCALLY ACQUIRED COURSE, CREATIVE WRITING AND PUBLISHING 25 (5 CREDITS) EFFECTIVE SEPTEMBER 1, 2015 AND ENDING AUGUST 31, 2019, AT ECOLE SECONDAIRE NOTRE DAME HIGH SCHOOL AND AT ST. DOMINIC HIGH SCHOOL; AND POSSIBLY IN THE FUTURE AT ST. GABRIEL CYBER SCHOOL, JOHN PAUL II CATHOLIC OUTREACH SCHOOL AND ST. JOSEPH HIGH SCHOOL.</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OF THE RED DEER CATHOLIC REGIONAL DIVISION #39 APPROVES THE OFFERING OF THE LOCALLY ACQUIRED COURSE, CREATIVE WRITING AND PUBLISHING 35 (3 CREDITS) EFFECTIVE SEPTEMBER 1, 2015 AND ENDING AUGUST 31, 2019, AT ECOLE SECONDAIRE NOTRE DAME HIGH SCHOOL AND AT ST. DOMINIC HIGH SCHOOL; AND POSSIBLY IN THE FUTURE AT ST. GABRIEL CYBER SCHOOL, JOHN PAUL II CATHOLIC OUTREACH SCHOOL AND ST. JOSEPH HIGH SCHOOL.</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OF THE RED DEER CATHOLIC REGIONAL DIVISION #39 APPROVES THE OFFERING OF THE LOCALLY ACQUIRED COURSE, CREATIVE WRITING AND PUBLISHING 35 (5 CREDITS) EFFECTIVE SEPTEMBER 1, 2015 AND ENDING AUGUST 31, 2019, AT ECOLE SECONDAIRE NOTRE DAME HIGH SCHOOL AND AT ST. DOMINIC HIGH SCHOOL; AND POSSIBLY IN THE FUTURE AT ST. GABRIEL CYBER SCHOOL, JOHN PAUL II CATHOLIC OUTREACH SCHOOL AND ST. JOSEPH HIGH SCHOOL.</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OF THE RED DEER CATHOLIC REGIONAL DIVISION #39 APPROVES THE OFFERING OF THE LOCALLY ACQUIRED COURSE, DANCE 15 (5 CREDITS) EFFECTIVE SEPTEMBER 1, 2015 AND ENDING AUGUST 31, 2019, AT ECOLE SECONDAIRE NOTRE DAME HIGH SCHOOL AND AT ST. DOMINIC HIGH SCHOOL; AND POSSIBLY IN THE FUTURE AT ST. GABRIEL CYBER SCHOOL, JOHN PAUL II CATHOLIC OUTREACH SCHOOL AND ST. JOSEPH HIGH SCHOOL.</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OF THE RED DEER CATHOLIC REGIONAL DIVISION #39 APPROVES THE OFFERING OF THE LOCALLY ACQUIRED COURSE, DANCE 25 (5 CREDITS) EFFECTIVE SEPTEMBER 1, 2015 AND ENDING AUGUST 31, 2019, AT ECOLE SECONDAIRE NOTRE DAME HIGH SCHOOL AND AT ST. DOMINIC HIGH SCHOOL; AND POSSIBLY IN THE FUTURE AT ST. GABRIEL CYBER SCHOOL, JOHN PAUL II CATHOLIC OUTREACH SCHOOL AND ST. JOSEPH HIGH SCHOOL.</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OF THE RED DEER CATHOLIC REGIONAL DIVISION #39 APPROVES THE OFFERING OF THE LOCALLY ACQUIRED COURSE, DANCE 35 (5 CREDITS) EFFECTIVE SEPTEMBER 1, 2015 AND ENDING AUGUST 31, 2019, AT ECOLE SECONDAIRE NOTRE DAME HIGH SCHOOL AND AT ST. DOMINIC HIGH SCHOOL; AND POSSIBLY IN THE FUTURE AT ST. GABRIEL CYBER SCHOOL, JOHN PAUL II CATHOLIC OUTREACH SCHOOL AND ST. JOSEPH HIGH SCHOOL.</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OF THE RED DEER CATHOLIC REGIONAL DIVISION #39 APPROVES THE OFFERING OF THE LOCALLY ACQUIRED COURSE, SPORTS PERFORMANCE 35 (3 CREDITS) EFFECTIVE SEPTEMBER 1, 2015 AND ENDING AUGUST 31, 2019, AT ECOLE SECONDAIRE NOTRE DAME HIGH SCHOOL AND AT ST. DOMINIC HIGH SCHOOL; AND POSSIBLY IN THE FUTURE AT ST. GABRIEL CYBER SCHOOL, JOHN PAUL II CATHOLIC OUTREACH SCHOOL AND ST. JOSEPH HIGH SCHOOL.</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OF THE RED DEER CATHOLIC REGIONAL DIVISION #39 APPROVES THE OFFERING OF THE LOCALLY ACQUIRED COURSE, SPORTS PERFORMANCE 35 (5 CREDITS) EFFECTIVE SEPTEMBER 1, 2015 AND ENDING AUGUST 31, 2019, AT ECOLE SECONDAIRE NOTRE DAME HIGH SCHOOL AND AT ST. DOMINIC HIGH SCHOOL; AND POSSIBLY IN THE FUTURE AT ST. GABRIEL CYBER SCHOOL, JOHN PAUL II CATHOLIC OUTREACH SCHOOL AND ST. JOSEPH HIGH SCHOOL.</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OF THE RED DEER CATHOLIC REGIONAL DIVISION #39 APPROVES THE OFFERING OF THE LOCALLY ACQUIRED COURSE, TECHNICAL THEATRE 15 (3 CREDITS) EFFECTIVE SEPTEMBER 1, 2015 AND ENDING AUGUST 31, 2019, AT ECOLE SECONDAIRE NOTRE DAME HIGH SCHOOL AND AT ST. DOMINIC HIGH SCHOOL; AND POSSIBLY IN THE FUTURE AT ST. GABRIEL CYBER SCHOOL, JOHN PAUL II CATHOLIC OUTREACH SCHOOL AND ST. JOSEPH HIGH SCHOOL.</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OF THE RED DEER CATHOLIC REGIONAL DIVISION #39 APPROVES THE OFFERING OF THE LOCALLY ACQUIRED COURSE, TECHNICAL THEATRE 15 (5 CREDITS) EFFECTIVE SEPTEMBER 1, 2015 AND ENDING AUGUST 31, 2019, AT ECOLE SECONDAIRE NOTRE DAME HIGH SCHOOL AND AT ST. DOMINIC HIGH SCHOOL; AND POSSIBLY IN THE FUTURE AT ST. GABRIEL CYBER SCHOOL, JOHN PAUL II CATHOLIC OUTREACH SCHOOL AND ST. JOSEPH HIGH SCHOOL.</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OF THE RED DEER CATHOLIC REGIONAL DIVISION #39 APPROVES THE OFFERING OF THE LOCALLY ACQUIRED COURSE, TECHNICAL THEATRE 25 (3 CREDITS) EFFECTIVE SEPTEMBER 1, 2015 AND ENDING AUGUST 31, 2019, AT ECOLE SECONDAIRE NOTRE DAME HIGH SCHOOL AND AT ST. DOMINIC HIGH SCHOOL; AND POSSIBLY IN THE FUTURE AT ST. GABRIEL CYBER SCHOOL, JOHN PAUL II CATHOLIC OUTREACH SCHOOL AND ST. JOSEPH HIGH SCHOOL.</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OF THE RED DEER CATHOLIC REGIONAL DIVISION #39 APPROVES THE OFFERING OF THE LOCALLY ACQUIRED COURSE, TECHNICAL THEATRE 25 (5 CREDITS) EFFECTIVE SEPTEMBER 1, 2015 AND ENDING AUGUST 31, 2019, AT ECOLE SECONDAIRE NOTRE DAME HIGH SCHOOL AND AT ST. DOMINIC HIGH SCHOOL; AND POSSIBLY IN THE FUTURE AT ST. GABRIEL CYBER SCHOOL, JOHN PAUL II CATHOLIC OUTREACH SCHOOL AND ST. JOSEPH HIGH SCHOOL.</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OF THE RED DEER CATHOLIC REGIONAL DIVISION #39 APPROVES THE OFFERING OF THE LOCALLY ACQUIRED COURSE, TECHNICAL THEATRE 35 (3 CREDITS) EFFECTIVE SEPTEMBER 1, 2015 AND ENDING AUGUST 31, 2019, AT ECOLE SECONDAIRE NOTRE DAME HIGH SCHOOL AND AT ST. DOMINIC HIGH SCHOOL; AND POSSIBLY IN THE FUTURE AT ST. GABRIEL CYBER SCHOOL, JOHN PAUL II CATHOLIC OUTREACH SCHOOL AND ST. JOSEPH HIGH SCHOOL.</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OF THE RED DEER CATHOLIC REGIONAL DIVISION #39 APPROVES THE OFFERING OF THE LOCALLY ACQUIRED COURSE, TECHNICAL THEATRE 35 (5 CREDITS) EFFECTIVE SEPTEMBER 1, 2015 AND ENDING AUGUST 31, 2019, AT ECOLE SECONDAIRE NOTRE DAME HIGH SCHOOL AND AT ST. DOMINIC HIGH SCHOOL; AND POSSIBLY IN THE FUTURE AT ST. GABRIEL CYBER SCHOOL, JOHN PAUL II CATHOLIC OUTREACH SCHOOL AND ST. JOSEPH HIGH SCHOOL.</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OF THE RED DEER CATHOLIC REGIONAL DIVISION #39 APPROVES THE OFFERING OF THE LOCALLY ACQUIRED COURSE, ADVANCED ACTING/TOURING 15 (5 CREDITS) EFFECTIVE SEPTEMBER 1, 2015 AND ENDING AUGUST 31, 2019, AT ECOLE SECONDAIRE NOTRE DAME HIGH SCHOOL AND AT ST. DOMINIC HIGH SCHOOL; AND POSSIBLY IN THE FUTURE AT ST. GABRIEL CYBER SCHOOL, JOHN PAUL II CATHOLIC OUTREACH SCHOOL AND ST. JOSEPH HIGH SCHOOL.</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OF THE RED DEER CATHOLIC REGIONAL DIVISION #39 APPROVES THE OFFERING OF THE LOCALLY ACQUIRED COURSE, ADVANCED ACTING/TOURING 25 (5 CREDITS) EFFECTIVE SEPTEMBER 1, 2015 AND ENDING AUGUST 31, 2019, AT ECOLE SECONDAIRE NOTRE DAME HIGH SCHOOL AND AT ST. DOMINIC HIGH SCHOOL; AND POSSIBLY IN THE FUTURE AT ST. GABRIEL CYBER SCHOOL, JOHN PAUL II CATHOLIC OUTREACH SCHOOL AND ST. JOSEPH HIGH SCHOOL.</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OF THE RED DEER CATHOLIC REGIONAL DIVISION #39 APPROVES THE OFFERING OF THE LOCALLY ACQUIRED COURSE, ADVANCED ACTING/TOURING 35 (5 CREDITS) EFFECTIVE SEPTEMBER 1, 2015 AND ENDING AUGUST 31, 2019, AT ECOLE SECONDAIRE NOTRE DAME HIGH SCHOOL AND AT ST. DOMINIC HIGH SCHOOL; AND POSSIBLY IN THE FUTURE AT ST. GABRIEL CYBER SCHOOL, JOHN PAUL II CATHOLIC OUTREACH SCHOOL AND ST. JOSEPH HIGH SCHOOL.</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OF THE RED DEER CATHOLIC REGIONAL DIVISION #39 APPROVES THE OFFERING OF THE LOCALLY ACQUIRED COURSE, RELIGIOUS EDUCATION (ROMAN CATHOLIC) 15</w:t>
      </w:r>
    </w:p>
    <w:p w:rsidR="00000000" w:rsidDel="00000000" w:rsidP="00000000" w:rsidRDefault="00000000" w:rsidRPr="00000000">
      <w:pPr>
        <w:ind w:left="720" w:firstLine="0"/>
        <w:contextualSpacing w:val="0"/>
      </w:pPr>
      <w:r w:rsidDel="00000000" w:rsidR="00000000" w:rsidRPr="00000000">
        <w:rPr>
          <w:rtl w:val="0"/>
        </w:rPr>
        <w:t xml:space="preserve">(3 CREDITS) EFFECTIVE SEPTEMBER 1, 2015 AND ENDING AUGUST 31, 2019, AT ECOLE SECONDAIRE NOTRE DAME HIGH SCHOOL AND AT ST. DOMINIC HIGH SCHOOL; AND POSSIBLY IN THE FUTURE AT ST. GABRIEL CYBER SCHOOL, JOHN PAUL II CATHOLIC OUTREACH SCHOOL AND ST. JOSEPH HIGH SCHOOL.</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OF THE RED DEER CATHOLIC REGIONAL DIVISION #39 APPROVES THE OFFERING OF THE LOCALLY ACQUIRED COURSE, RELIGIOUS EDUCATION (ROMAN CATHOLIC) 15</w:t>
      </w:r>
    </w:p>
    <w:p w:rsidR="00000000" w:rsidDel="00000000" w:rsidP="00000000" w:rsidRDefault="00000000" w:rsidRPr="00000000">
      <w:pPr>
        <w:ind w:left="720" w:firstLine="0"/>
        <w:contextualSpacing w:val="0"/>
      </w:pPr>
      <w:r w:rsidDel="00000000" w:rsidR="00000000" w:rsidRPr="00000000">
        <w:rPr>
          <w:rtl w:val="0"/>
        </w:rPr>
        <w:t xml:space="preserve">(5 CREDITS) EFFECTIVE SEPTEMBER 1, 2015 AND ENDING AUGUST 31, 2019, AT ECOLE SECONDAIRE NOTRE DAME HIGH SCHOOL AND AT ST. DOMINIC HIGH SCHOOL; AND POSSIBLY IN THE FUTURE AT ST. GABRIEL CYBER SCHOOL, JOHN PAUL II CATHOLIC OUTREACH SCHOOL AND ST. JOSEPH HIGH SCHOOL.</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OF THE RED DEER CATHOLIC REGIONAL DIVISION #39 APPROVES THE OFFERING OF THE LOCALLY ACQUIRED COURSE, RELIGIOUS EDUCATION (ROMAN CATHOLIC) 25</w:t>
      </w:r>
    </w:p>
    <w:p w:rsidR="00000000" w:rsidDel="00000000" w:rsidP="00000000" w:rsidRDefault="00000000" w:rsidRPr="00000000">
      <w:pPr>
        <w:ind w:left="720" w:firstLine="0"/>
        <w:contextualSpacing w:val="0"/>
      </w:pPr>
      <w:r w:rsidDel="00000000" w:rsidR="00000000" w:rsidRPr="00000000">
        <w:rPr>
          <w:rtl w:val="0"/>
        </w:rPr>
        <w:t xml:space="preserve">(3 CREDITS) EFFECTIVE SEPTEMBER 1, 2015 AND ENDING AUGUST 31, 2019, AT ECOLE SECONDAIRE NOTRE DAME HIGH SCHOOL AND AT ST. DOMINIC HIGH SCHOOL; AND POSSIBLY IN THE FUTURE AT ST. GABRIEL CYBER SCHOOL, JOHN PAUL II CATHOLIC OUTREACH SCHOOL AND ST. JOSEPH HIGH SCHOOL.</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OF THE RED DEER CATHOLIC REGIONAL DIVISION #39 APPROVES THE OFFERING OF THE LOCALLY ACQUIRED COURSE, RELIGIOUS EDUCATION (ROMAN CATHOLIC) 25</w:t>
      </w:r>
    </w:p>
    <w:p w:rsidR="00000000" w:rsidDel="00000000" w:rsidP="00000000" w:rsidRDefault="00000000" w:rsidRPr="00000000">
      <w:pPr>
        <w:ind w:left="720" w:firstLine="0"/>
        <w:contextualSpacing w:val="0"/>
      </w:pPr>
      <w:r w:rsidDel="00000000" w:rsidR="00000000" w:rsidRPr="00000000">
        <w:rPr>
          <w:rtl w:val="0"/>
        </w:rPr>
        <w:t xml:space="preserve">(5 CREDITS) EFFECTIVE SEPTEMBER 1, 2015 AND ENDING AUGUST 31, 2019, AT ECOLE SECONDAIRE NOTRE DAME HIGH SCHOOL AND AT ST. DOMINIC HIGH SCHOOL; AND POSSIBLY IN THE FUTURE AT ST. GABRIEL CYBER SCHOOL, JOHN PAUL II CATHOLIC OUTREACH SCHOOL AND ST. JOSEPH HIGH SCHOOL.</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OF THE RED DEER CATHOLIC REGIONAL DIVISION #39 APPROVES THE OFFERING OF THE LOCALLY ACQUIRED COURSE, RELIGIOUS EDUCATION (ROMAN CATHOLIC) 35</w:t>
      </w:r>
    </w:p>
    <w:p w:rsidR="00000000" w:rsidDel="00000000" w:rsidP="00000000" w:rsidRDefault="00000000" w:rsidRPr="00000000">
      <w:pPr>
        <w:ind w:left="720" w:firstLine="0"/>
        <w:contextualSpacing w:val="0"/>
      </w:pPr>
      <w:r w:rsidDel="00000000" w:rsidR="00000000" w:rsidRPr="00000000">
        <w:rPr>
          <w:rtl w:val="0"/>
        </w:rPr>
        <w:t xml:space="preserve">(3 CREDITS) EFFECTIVE SEPTEMBER 1, 2015 AND ENDING AUGUST 31, 2019, AT ECOLE SECONDAIRE NOTRE DAME HIGH SCHOOL AND AT ST. DOMINIC HIGH SCHOOL; AND POSSIBLY IN THE FUTURE AT ST. GABRIEL CYBER SCHOOL, JOHN PAUL II CATHOLIC OUTREACH SCHOOL AND ST. JOSEPH HIGH SCHOOL.</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OF THE RED DEER CATHOLIC REGIONAL DIVISION #39 APPROVES THE OFFERING OF THE LOCALLY ACQUIRED COURSE, RELIGIOUS EDUCATION (ROMAN CATHOLIC) 35</w:t>
      </w:r>
    </w:p>
    <w:p w:rsidR="00000000" w:rsidDel="00000000" w:rsidP="00000000" w:rsidRDefault="00000000" w:rsidRPr="00000000">
      <w:pPr>
        <w:ind w:left="720" w:firstLine="0"/>
        <w:contextualSpacing w:val="0"/>
      </w:pPr>
      <w:r w:rsidDel="00000000" w:rsidR="00000000" w:rsidRPr="00000000">
        <w:rPr>
          <w:rtl w:val="0"/>
        </w:rPr>
        <w:t xml:space="preserve">(5 CREDITS) EFFECTIVE SEPTEMBER 1, 2015 AND ENDING AUGUST 31, 2019, AT ECOLE SECONDAIRE NOTRE DAME HIGH SCHOOL AND AT ST. DOMINIC HIGH SCHOOL; AND POSSIBLY IN THE FUTURE AT ST. GABRIEL CYBER SCHOOL, JOHN PAUL II CATHOLIC OUTREACH SCHOOL AND ST. JOSEPH HIGH SCHOOL.</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6.</w:t>
        <w:tab/>
        <w:t xml:space="preserve">EARLY RETIREMENT INCENTIVE PROGRAM – APPLICATION</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The Board has received one application to participate in the Division’s Early Retirement Incentive Program. A Board motion is required to approve these applications.</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RECOMMENDATION: THAT THE BOARD APPROVES APPLICATION FROM EMPLOYEE NUMBER 0000 TO PARTICIPATE IN THE DIVISION EARLY RETIREMENT ALLOWANCE FOR TEACHERS.</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7.</w:t>
        <w:tab/>
        <w:t xml:space="preserve">2015 ADMINISTRATORS’ RETREAT REPORT (E)</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The Associate Superintendent of Inclusive Learning will review the highlights and accomplishments of this year’s administrators’ retreat.</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8.</w:t>
        <w:tab/>
        <w:t xml:space="preserve">TWO ADDITIONAL FULL-DAY PD DAYS PILOT PROJECT (E)</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In Spring 2013 the Board approved the implementation of a two year pilot project that added two full-day professional development days to the calendar.  The Board also directed the Superintendent to provide a review and feedback regarding this pilot project.  The attached enclosure outlines what the research, data and feedback indicates relative to this project.  Four potential professional development model options are also included for consideration.</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9.</w:t>
        <w:tab/>
        <w:t xml:space="preserve">SUPERINTENDENT STUDENT ADVISORY GROUP MEETING - MAY 19</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Trustees have been previously invited to attend the May 19 Superintendent Student Advisory Group meeting.  The Superintendent will provide meeting details for Trustees.</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10.</w:t>
        <w:tab/>
        <w:t xml:space="preserve">ACSTA BYLAW REVIEW (E)</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An opportunity will be provided to gather feedback regarding the proposed bylaw changes.</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11.</w:t>
        <w:tab/>
        <w:t xml:space="preserve">BOUNDARIES AND STUDENT TRANSITION PROTOCOL</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ind w:left="720" w:firstLine="0"/>
        <w:contextualSpacing w:val="0"/>
      </w:pPr>
      <w:r w:rsidDel="00000000" w:rsidR="00000000" w:rsidRPr="00000000">
        <w:rPr>
          <w:rtl w:val="0"/>
        </w:rPr>
        <w:t xml:space="preserve">The Associate Superintendent of Inclusive Learning and Supervisor of Support Services will update Trustees regarding recent announcements relative to student transition protocols.</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widowControl w:val="1"/>
        <w:spacing w:line="276" w:lineRule="auto"/>
        <w:ind w:left="0" w:firstLine="720"/>
        <w:contextualSpacing w:val="0"/>
      </w:pPr>
      <w:r w:rsidDel="00000000" w:rsidR="00000000" w:rsidRPr="00000000">
        <w:rPr>
          <w:rtl w:val="0"/>
        </w:rPr>
        <w:t xml:space="preserve">12.</w:t>
        <w:tab/>
        <w:t xml:space="preserve">POLICY REVIEWS - POLICY 1 - DIVISION FOUNDATIONAL STATEMENTS</w:t>
      </w:r>
    </w:p>
    <w:p w:rsidR="00000000" w:rsidDel="00000000" w:rsidP="00000000" w:rsidRDefault="00000000" w:rsidRPr="00000000">
      <w:pPr>
        <w:widowControl w:val="1"/>
        <w:spacing w:line="276" w:lineRule="auto"/>
        <w:ind w:left="0" w:firstLine="720"/>
        <w:contextualSpacing w:val="0"/>
      </w:pPr>
      <w:r w:rsidDel="00000000" w:rsidR="00000000" w:rsidRPr="00000000">
        <w:rPr>
          <w:rtl w:val="0"/>
        </w:rPr>
        <w:t xml:space="preserve">          (E)</w:t>
      </w:r>
    </w:p>
    <w:p w:rsidR="00000000" w:rsidDel="00000000" w:rsidP="00000000" w:rsidRDefault="00000000" w:rsidRPr="00000000">
      <w:pPr>
        <w:ind w:left="720" w:firstLine="0"/>
        <w:contextualSpacing w:val="0"/>
      </w:pPr>
      <w:r w:rsidDel="00000000" w:rsidR="00000000" w:rsidRPr="00000000">
        <w:rPr>
          <w:rtl w:val="0"/>
        </w:rPr>
        <w:t xml:space="preserve"> </w:t>
      </w:r>
    </w:p>
    <w:p w:rsidR="00000000" w:rsidDel="00000000" w:rsidP="00000000" w:rsidRDefault="00000000" w:rsidRPr="00000000">
      <w:pPr>
        <w:ind w:left="720" w:firstLine="0"/>
        <w:contextualSpacing w:val="0"/>
      </w:pPr>
      <w:r w:rsidDel="00000000" w:rsidR="00000000" w:rsidRPr="00000000">
        <w:rPr>
          <w:rFonts w:ascii="Times New Roman" w:cs="Times New Roman" w:eastAsia="Times New Roman" w:hAnsi="Times New Roman"/>
          <w:sz w:val="14"/>
          <w:rtl w:val="0"/>
        </w:rPr>
        <w:t xml:space="preserve"> </w:t>
      </w:r>
      <w:r w:rsidDel="00000000" w:rsidR="00000000" w:rsidRPr="00000000">
        <w:rPr>
          <w:rtl w:val="0"/>
        </w:rPr>
        <w:t xml:space="preserve">As part of the Board’s Annual Work Plan, Trustees will have an opportunity to review Policy 1 - Division Foundational Statements and bring any suggestions for revision to the meeting for discussion. </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tabs>
          <w:tab w:val="left" w:pos="360"/>
        </w:tabs>
        <w:ind w:left="720" w:firstLine="0"/>
        <w:contextualSpacing w:val="0"/>
      </w:pPr>
      <w:r w:rsidDel="00000000" w:rsidR="00000000" w:rsidRPr="00000000">
        <w:rPr>
          <w:rtl w:val="0"/>
        </w:rPr>
        <w:t xml:space="preserve">INFORMATION ITEMS:</w:t>
      </w:r>
    </w:p>
    <w:p w:rsidR="00000000" w:rsidDel="00000000" w:rsidP="00000000" w:rsidRDefault="00000000" w:rsidRPr="00000000">
      <w:pPr>
        <w:tabs>
          <w:tab w:val="left" w:pos="360"/>
        </w:tabs>
        <w:ind w:left="720" w:firstLine="0"/>
        <w:contextualSpacing w:val="0"/>
      </w:pPr>
      <w:r w:rsidDel="00000000" w:rsidR="00000000" w:rsidRPr="00000000">
        <w:rPr>
          <w:rtl w:val="0"/>
        </w:rPr>
      </w:r>
    </w:p>
    <w:p w:rsidR="00000000" w:rsidDel="00000000" w:rsidP="00000000" w:rsidRDefault="00000000" w:rsidRPr="00000000">
      <w:pPr>
        <w:numPr>
          <w:ilvl w:val="0"/>
          <w:numId w:val="1"/>
        </w:numPr>
        <w:spacing w:after="0" w:before="0" w:line="240" w:lineRule="auto"/>
        <w:ind w:left="720" w:firstLine="0"/>
        <w:contextualSpacing w:val="1"/>
        <w:rPr>
          <w:color w:val="000000"/>
          <w:sz w:val="24"/>
        </w:rPr>
      </w:pPr>
      <w:r w:rsidDel="00000000" w:rsidR="00000000" w:rsidRPr="00000000">
        <w:rPr>
          <w:rFonts w:ascii="Arial" w:cs="Arial" w:eastAsia="Arial" w:hAnsi="Arial"/>
          <w:color w:val="000000"/>
          <w:sz w:val="24"/>
          <w:rtl w:val="0"/>
        </w:rPr>
        <w:t xml:space="preserve">CAPITAL PROJECTS UPDATE </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line="288" w:lineRule="auto"/>
        <w:ind w:left="720" w:firstLine="720"/>
        <w:contextualSpacing w:val="0"/>
      </w:pPr>
      <w:r w:rsidDel="00000000" w:rsidR="00000000" w:rsidRPr="00000000">
        <w:rPr>
          <w:rtl w:val="0"/>
        </w:rPr>
        <w:t xml:space="preserve">St. Marguerite Bourgeoys School</w:t>
      </w:r>
    </w:p>
    <w:p w:rsidR="00000000" w:rsidDel="00000000" w:rsidP="00000000" w:rsidRDefault="00000000" w:rsidRPr="00000000">
      <w:pPr>
        <w:spacing w:line="288" w:lineRule="auto"/>
        <w:ind w:left="2160" w:firstLine="0"/>
        <w:contextualSpacing w:val="0"/>
      </w:pPr>
      <w:r w:rsidDel="00000000" w:rsidR="00000000" w:rsidRPr="00000000">
        <w:rPr>
          <w:rtl w:val="0"/>
        </w:rPr>
        <w:t xml:space="preserve">Phase two will be going out to tender in July with construction expected to start in September 1.  We are anticipating a 16-18 month construction period.</w:t>
      </w:r>
    </w:p>
    <w:p w:rsidR="00000000" w:rsidDel="00000000" w:rsidP="00000000" w:rsidRDefault="00000000" w:rsidRPr="00000000">
      <w:pPr>
        <w:spacing w:line="288" w:lineRule="auto"/>
        <w:ind w:left="720" w:firstLine="720"/>
        <w:contextualSpacing w:val="0"/>
      </w:pPr>
      <w:r w:rsidDel="00000000" w:rsidR="00000000" w:rsidRPr="00000000">
        <w:rPr>
          <w:rtl w:val="0"/>
        </w:rPr>
        <w:t xml:space="preserve">St. Gregory the Great Catholic  School</w:t>
      </w:r>
    </w:p>
    <w:p w:rsidR="00000000" w:rsidDel="00000000" w:rsidP="00000000" w:rsidRDefault="00000000" w:rsidRPr="00000000">
      <w:pPr>
        <w:spacing w:line="288" w:lineRule="auto"/>
        <w:ind w:left="2160" w:firstLine="0"/>
        <w:contextualSpacing w:val="0"/>
      </w:pPr>
      <w:r w:rsidDel="00000000" w:rsidR="00000000" w:rsidRPr="00000000">
        <w:rPr>
          <w:rtl w:val="0"/>
        </w:rPr>
        <w:t xml:space="preserve">Work is continuing on the preparation for development permit application.</w:t>
      </w:r>
    </w:p>
    <w:p w:rsidR="00000000" w:rsidDel="00000000" w:rsidP="00000000" w:rsidRDefault="00000000" w:rsidRPr="00000000">
      <w:pPr>
        <w:ind w:left="720" w:firstLine="720"/>
        <w:contextualSpacing w:val="0"/>
      </w:pPr>
      <w:r w:rsidDel="00000000" w:rsidR="00000000" w:rsidRPr="00000000">
        <w:rPr>
          <w:rtl w:val="0"/>
        </w:rPr>
      </w:r>
    </w:p>
    <w:p w:rsidR="00000000" w:rsidDel="00000000" w:rsidP="00000000" w:rsidRDefault="00000000" w:rsidRPr="00000000">
      <w:pPr>
        <w:spacing w:line="288" w:lineRule="auto"/>
        <w:ind w:left="720" w:firstLine="720"/>
        <w:contextualSpacing w:val="0"/>
      </w:pPr>
      <w:r w:rsidDel="00000000" w:rsidR="00000000" w:rsidRPr="00000000">
        <w:rPr>
          <w:rtl w:val="0"/>
        </w:rPr>
        <w:t xml:space="preserve">St. Joseph High School</w:t>
      </w:r>
    </w:p>
    <w:p w:rsidR="00000000" w:rsidDel="00000000" w:rsidP="00000000" w:rsidRDefault="00000000" w:rsidRPr="00000000">
      <w:pPr>
        <w:spacing w:line="288" w:lineRule="auto"/>
        <w:ind w:left="2160" w:firstLine="0"/>
        <w:contextualSpacing w:val="0"/>
      </w:pPr>
      <w:r w:rsidDel="00000000" w:rsidR="00000000" w:rsidRPr="00000000">
        <w:rPr>
          <w:rtl w:val="0"/>
        </w:rPr>
        <w:t xml:space="preserve">The project has been submitted to the City of Red Deer for development permit.  Precast concrete is currently out for tender and will close on April 24.  Grading, site servicing and foundation tenders will be issued in the near future.</w:t>
      </w:r>
    </w:p>
    <w:p w:rsidR="00000000" w:rsidDel="00000000" w:rsidP="00000000" w:rsidRDefault="00000000" w:rsidRPr="00000000">
      <w:pPr>
        <w:spacing w:line="288" w:lineRule="auto"/>
        <w:ind w:left="2160" w:firstLine="0"/>
        <w:contextualSpacing w:val="0"/>
      </w:pPr>
      <w:r w:rsidDel="00000000" w:rsidR="00000000" w:rsidRPr="00000000">
        <w:rPr>
          <w:rtl w:val="0"/>
        </w:rPr>
      </w:r>
    </w:p>
    <w:p w:rsidR="00000000" w:rsidDel="00000000" w:rsidP="00000000" w:rsidRDefault="00000000" w:rsidRPr="00000000">
      <w:pPr>
        <w:spacing w:line="288" w:lineRule="auto"/>
        <w:ind w:left="2160" w:firstLine="0"/>
        <w:contextualSpacing w:val="0"/>
      </w:pPr>
      <w:r w:rsidDel="00000000" w:rsidR="00000000" w:rsidRPr="00000000">
        <w:rPr>
          <w:rtl w:val="0"/>
        </w:rPr>
      </w:r>
    </w:p>
    <w:p w:rsidR="00000000" w:rsidDel="00000000" w:rsidP="00000000" w:rsidRDefault="00000000" w:rsidRPr="00000000">
      <w:pPr>
        <w:ind w:left="720" w:firstLine="720"/>
        <w:contextualSpacing w:val="0"/>
      </w:pPr>
      <w:r w:rsidDel="00000000" w:rsidR="00000000" w:rsidRPr="00000000">
        <w:rPr>
          <w:rtl w:val="0"/>
        </w:rPr>
      </w:r>
    </w:p>
    <w:p w:rsidR="00000000" w:rsidDel="00000000" w:rsidP="00000000" w:rsidRDefault="00000000" w:rsidRPr="00000000">
      <w:pPr>
        <w:spacing w:line="288" w:lineRule="auto"/>
        <w:ind w:left="720" w:firstLine="720"/>
        <w:contextualSpacing w:val="0"/>
      </w:pPr>
      <w:r w:rsidDel="00000000" w:rsidR="00000000" w:rsidRPr="00000000">
        <w:rPr>
          <w:rtl w:val="0"/>
        </w:rPr>
        <w:t xml:space="preserve">St. Francis of Assisi Addition</w:t>
      </w:r>
    </w:p>
    <w:p w:rsidR="00000000" w:rsidDel="00000000" w:rsidP="00000000" w:rsidRDefault="00000000" w:rsidRPr="00000000">
      <w:pPr>
        <w:spacing w:line="288" w:lineRule="auto"/>
        <w:ind w:left="2160" w:firstLine="0"/>
        <w:contextualSpacing w:val="0"/>
      </w:pPr>
      <w:r w:rsidDel="00000000" w:rsidR="00000000" w:rsidRPr="00000000">
        <w:rPr>
          <w:rtl w:val="0"/>
        </w:rPr>
        <w:t xml:space="preserve">We have proceeded to pre-qualify contractors for this project which will provide us a list of contractors that will be invited to bid on this project.  We have submitted all documentation to Alberta Infrastructure for review and expect to be ready to tender the project in the last week of April.</w:t>
      </w:r>
    </w:p>
    <w:p w:rsidR="00000000" w:rsidDel="00000000" w:rsidP="00000000" w:rsidRDefault="00000000" w:rsidRPr="00000000">
      <w:pPr>
        <w:spacing w:line="288" w:lineRule="auto"/>
        <w:ind w:left="2160" w:firstLine="0"/>
        <w:contextualSpacing w:val="0"/>
      </w:pPr>
      <w:r w:rsidDel="00000000" w:rsidR="00000000" w:rsidRPr="00000000">
        <w:rPr>
          <w:rtl w:val="0"/>
        </w:rPr>
      </w:r>
    </w:p>
    <w:p w:rsidR="00000000" w:rsidDel="00000000" w:rsidP="00000000" w:rsidRDefault="00000000" w:rsidRPr="00000000">
      <w:pPr>
        <w:spacing w:line="288" w:lineRule="auto"/>
        <w:ind w:left="720" w:firstLine="720"/>
        <w:contextualSpacing w:val="0"/>
      </w:pPr>
      <w:r w:rsidDel="00000000" w:rsidR="00000000" w:rsidRPr="00000000">
        <w:rPr>
          <w:rtl w:val="0"/>
        </w:rPr>
        <w:t xml:space="preserve">St. Teresa Modular Addition</w:t>
      </w:r>
    </w:p>
    <w:p w:rsidR="00000000" w:rsidDel="00000000" w:rsidP="00000000" w:rsidRDefault="00000000" w:rsidRPr="00000000">
      <w:pPr>
        <w:spacing w:line="288" w:lineRule="auto"/>
        <w:ind w:left="2160" w:firstLine="0"/>
        <w:contextualSpacing w:val="0"/>
      </w:pPr>
      <w:r w:rsidDel="00000000" w:rsidR="00000000" w:rsidRPr="00000000">
        <w:rPr>
          <w:rtl w:val="0"/>
        </w:rPr>
        <w:t xml:space="preserve">The project is currently out for tender and will close on April 30.  We are hoping that construction on the link can start in early June so it will be ready for the modulars arriving in mid July.</w:t>
      </w:r>
    </w:p>
    <w:p w:rsidR="00000000" w:rsidDel="00000000" w:rsidP="00000000" w:rsidRDefault="00000000" w:rsidRPr="00000000">
      <w:pPr>
        <w:ind w:left="720" w:firstLine="720"/>
        <w:contextualSpacing w:val="0"/>
      </w:pPr>
      <w:r w:rsidDel="00000000" w:rsidR="00000000" w:rsidRPr="00000000">
        <w:rPr>
          <w:rtl w:val="0"/>
        </w:rPr>
      </w:r>
    </w:p>
    <w:p w:rsidR="00000000" w:rsidDel="00000000" w:rsidP="00000000" w:rsidRDefault="00000000" w:rsidRPr="00000000">
      <w:pPr>
        <w:spacing w:line="288" w:lineRule="auto"/>
        <w:ind w:left="720" w:firstLine="720"/>
        <w:contextualSpacing w:val="0"/>
      </w:pPr>
      <w:r w:rsidDel="00000000" w:rsidR="00000000" w:rsidRPr="00000000">
        <w:rPr>
          <w:rtl w:val="0"/>
        </w:rPr>
        <w:t xml:space="preserve">Holy Trinity Modular Addition</w:t>
      </w:r>
    </w:p>
    <w:p w:rsidR="00000000" w:rsidDel="00000000" w:rsidP="00000000" w:rsidRDefault="00000000" w:rsidRPr="00000000">
      <w:pPr>
        <w:spacing w:line="288" w:lineRule="auto"/>
        <w:ind w:left="2160" w:firstLine="0"/>
        <w:contextualSpacing w:val="0"/>
      </w:pPr>
      <w:r w:rsidDel="00000000" w:rsidR="00000000" w:rsidRPr="00000000">
        <w:rPr>
          <w:rtl w:val="0"/>
        </w:rPr>
        <w:t xml:space="preserve">Documents have been submitted for Alberta Infrastructure review. We are planning to go out to tender for these four units before the end of April.</w:t>
      </w:r>
    </w:p>
    <w:p w:rsidR="00000000" w:rsidDel="00000000" w:rsidP="00000000" w:rsidRDefault="00000000" w:rsidRPr="00000000">
      <w:pPr>
        <w:ind w:left="720" w:firstLine="720"/>
        <w:contextualSpacing w:val="0"/>
      </w:pPr>
      <w:r w:rsidDel="00000000" w:rsidR="00000000" w:rsidRPr="00000000">
        <w:rPr>
          <w:rtl w:val="0"/>
        </w:rPr>
      </w:r>
    </w:p>
    <w:p w:rsidR="00000000" w:rsidDel="00000000" w:rsidP="00000000" w:rsidRDefault="00000000" w:rsidRPr="00000000">
      <w:pPr>
        <w:spacing w:line="288" w:lineRule="auto"/>
        <w:ind w:left="720" w:firstLine="720"/>
        <w:contextualSpacing w:val="0"/>
      </w:pPr>
      <w:r w:rsidDel="00000000" w:rsidR="00000000" w:rsidRPr="00000000">
        <w:rPr>
          <w:rtl w:val="0"/>
        </w:rPr>
        <w:t xml:space="preserve">Fr. Voisin Modular Addition</w:t>
      </w:r>
    </w:p>
    <w:p w:rsidR="00000000" w:rsidDel="00000000" w:rsidP="00000000" w:rsidRDefault="00000000" w:rsidRPr="00000000">
      <w:pPr>
        <w:ind w:left="2160" w:firstLine="0"/>
        <w:contextualSpacing w:val="0"/>
      </w:pPr>
      <w:r w:rsidDel="00000000" w:rsidR="00000000" w:rsidRPr="00000000">
        <w:rPr>
          <w:rtl w:val="0"/>
        </w:rPr>
        <w:t xml:space="preserve">ABC Schools is managing the installation of these two units as part of their P3 contract. </w:t>
      </w:r>
      <w:r w:rsidDel="00000000" w:rsidR="00000000" w:rsidRPr="00000000">
        <w:rPr>
          <w:rtl w:val="0"/>
        </w:rPr>
      </w:r>
    </w:p>
    <w:p w:rsidR="00000000" w:rsidDel="00000000" w:rsidP="00000000" w:rsidRDefault="00000000" w:rsidRPr="00000000">
      <w:pPr>
        <w:ind w:left="720" w:firstLine="720"/>
        <w:contextualSpacing w:val="0"/>
      </w:pPr>
      <w:r w:rsidDel="00000000" w:rsidR="00000000" w:rsidRPr="00000000">
        <w:rPr>
          <w:rtl w:val="0"/>
        </w:rPr>
      </w:r>
    </w:p>
    <w:p w:rsidR="00000000" w:rsidDel="00000000" w:rsidP="00000000" w:rsidRDefault="00000000" w:rsidRPr="00000000">
      <w:pPr>
        <w:ind w:left="2160" w:firstLine="0"/>
        <w:contextualSpacing w:val="0"/>
      </w:pPr>
      <w:r w:rsidDel="00000000" w:rsidR="00000000" w:rsidRPr="00000000">
        <w:rPr>
          <w:rtl w:val="0"/>
        </w:rPr>
        <w:t xml:space="preserve"> </w:t>
      </w:r>
      <w:r w:rsidDel="00000000" w:rsidR="00000000" w:rsidRPr="00000000">
        <w:rPr>
          <w:i w:val="1"/>
          <w:color w:val="000000"/>
          <w:rtl w:val="0"/>
        </w:rPr>
        <w:tab/>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pPr>
        <w:numPr>
          <w:ilvl w:val="0"/>
          <w:numId w:val="2"/>
        </w:numPr>
        <w:tabs>
          <w:tab w:val="left" w:pos="360"/>
        </w:tabs>
        <w:spacing w:after="0" w:before="0" w:line="240" w:lineRule="auto"/>
        <w:ind w:left="720" w:firstLine="0"/>
        <w:contextualSpacing w:val="1"/>
        <w:rPr/>
      </w:pPr>
      <w:r w:rsidDel="00000000" w:rsidR="00000000" w:rsidRPr="00000000">
        <w:rPr>
          <w:rFonts w:ascii="Arial" w:cs="Arial" w:eastAsia="Arial" w:hAnsi="Arial"/>
          <w:sz w:val="24"/>
          <w:rtl w:val="0"/>
        </w:rPr>
        <w:t xml:space="preserve">ASBA UPDATE</w:t>
      </w:r>
    </w:p>
    <w:p w:rsidR="00000000" w:rsidDel="00000000" w:rsidP="00000000" w:rsidRDefault="00000000" w:rsidRPr="00000000">
      <w:pPr>
        <w:tabs>
          <w:tab w:val="left" w:pos="360"/>
        </w:tabs>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numPr>
          <w:ilvl w:val="0"/>
          <w:numId w:val="2"/>
        </w:numPr>
        <w:tabs>
          <w:tab w:val="left" w:pos="360"/>
        </w:tabs>
        <w:spacing w:after="0" w:before="0" w:line="240" w:lineRule="auto"/>
        <w:ind w:left="720" w:firstLine="0"/>
        <w:contextualSpacing w:val="1"/>
        <w:rPr/>
      </w:pPr>
      <w:r w:rsidDel="00000000" w:rsidR="00000000" w:rsidRPr="00000000">
        <w:rPr>
          <w:rFonts w:ascii="Arial" w:cs="Arial" w:eastAsia="Arial" w:hAnsi="Arial"/>
          <w:sz w:val="24"/>
          <w:rtl w:val="0"/>
        </w:rPr>
        <w:t xml:space="preserve">ACSTA UPDATE </w:t>
      </w:r>
      <w:r w:rsidDel="00000000" w:rsidR="00000000" w:rsidRPr="00000000">
        <w:rPr>
          <w:rtl w:val="0"/>
        </w:rPr>
      </w:r>
    </w:p>
    <w:p w:rsidR="00000000" w:rsidDel="00000000" w:rsidP="00000000" w:rsidRDefault="00000000" w:rsidRPr="00000000">
      <w:pPr>
        <w:tabs>
          <w:tab w:val="left" w:pos="360"/>
        </w:tabs>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2"/>
        </w:numPr>
        <w:tabs>
          <w:tab w:val="left" w:pos="360"/>
        </w:tabs>
        <w:spacing w:after="0" w:before="0" w:line="240" w:lineRule="auto"/>
        <w:ind w:left="720" w:firstLine="0"/>
        <w:contextualSpacing w:val="1"/>
        <w:rPr/>
      </w:pPr>
      <w:r w:rsidDel="00000000" w:rsidR="00000000" w:rsidRPr="00000000">
        <w:rPr>
          <w:rFonts w:ascii="Arial" w:cs="Arial" w:eastAsia="Arial" w:hAnsi="Arial"/>
          <w:sz w:val="24"/>
          <w:rtl w:val="0"/>
        </w:rPr>
        <w:t xml:space="preserve">EDUCATION FOUNDATION</w:t>
      </w:r>
    </w:p>
    <w:p w:rsidR="00000000" w:rsidDel="00000000" w:rsidP="00000000" w:rsidRDefault="00000000" w:rsidRPr="00000000">
      <w:pPr>
        <w:tabs>
          <w:tab w:val="left" w:pos="360"/>
        </w:tabs>
        <w:spacing w:after="0" w:before="0" w:line="240" w:lineRule="auto"/>
        <w:contextualSpacing w:val="0"/>
      </w:pPr>
      <w:r w:rsidDel="00000000" w:rsidR="00000000" w:rsidRPr="00000000">
        <w:rPr>
          <w:rtl w:val="0"/>
        </w:rPr>
      </w:r>
    </w:p>
    <w:p w:rsidR="00000000" w:rsidDel="00000000" w:rsidP="00000000" w:rsidRDefault="00000000" w:rsidRPr="00000000">
      <w:pPr>
        <w:numPr>
          <w:ilvl w:val="0"/>
          <w:numId w:val="2"/>
        </w:numPr>
        <w:tabs>
          <w:tab w:val="left" w:pos="360"/>
        </w:tabs>
        <w:spacing w:after="0" w:before="0" w:line="240" w:lineRule="auto"/>
        <w:ind w:left="720" w:firstLine="0"/>
        <w:contextualSpacing w:val="1"/>
        <w:rPr>
          <w:u w:val="none"/>
        </w:rPr>
      </w:pPr>
      <w:r w:rsidDel="00000000" w:rsidR="00000000" w:rsidRPr="00000000">
        <w:rPr>
          <w:rtl w:val="0"/>
        </w:rPr>
        <w:t xml:space="preserve">ADVOCACY</w:t>
      </w:r>
    </w:p>
    <w:p w:rsidR="00000000" w:rsidDel="00000000" w:rsidP="00000000" w:rsidRDefault="00000000" w:rsidRPr="00000000">
      <w:pPr>
        <w:tabs>
          <w:tab w:val="left" w:pos="360"/>
        </w:tabs>
        <w:spacing w:after="0" w:before="0" w:line="240" w:lineRule="auto"/>
        <w:contextualSpacing w:val="0"/>
      </w:pPr>
      <w:r w:rsidDel="00000000" w:rsidR="00000000" w:rsidRPr="00000000">
        <w:rPr>
          <w:rtl w:val="0"/>
        </w:rPr>
      </w:r>
    </w:p>
    <w:p w:rsidR="00000000" w:rsidDel="00000000" w:rsidP="00000000" w:rsidRDefault="00000000" w:rsidRPr="00000000">
      <w:pPr>
        <w:tabs>
          <w:tab w:val="left" w:pos="360"/>
        </w:tabs>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Fonts w:ascii="Arial" w:cs="Arial" w:eastAsia="Arial" w:hAnsi="Arial"/>
          <w:color w:val="000000"/>
          <w:sz w:val="24"/>
          <w:rtl w:val="0"/>
        </w:rPr>
        <w:t xml:space="preserve">CLOSING PRAYER: </w:t>
      </w:r>
      <w:r w:rsidDel="00000000" w:rsidR="00000000" w:rsidRPr="00000000">
        <w:rPr>
          <w:rtl w:val="0"/>
        </w:rPr>
        <w:t xml:space="preserve">Diane MacKay</w:t>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r>
    </w:p>
    <w:p w:rsidR="00000000" w:rsidDel="00000000" w:rsidP="00000000" w:rsidRDefault="00000000" w:rsidRPr="00000000">
      <w:pPr>
        <w:spacing w:after="0" w:before="0" w:line="240" w:lineRule="auto"/>
        <w:ind w:left="720" w:firstLine="0"/>
        <w:contextualSpacing w:val="0"/>
      </w:pPr>
      <w:r w:rsidDel="00000000" w:rsidR="00000000" w:rsidRPr="00000000">
        <w:rPr>
          <w:rtl w:val="0"/>
        </w:rPr>
        <w:t xml:space="preserve">ADJOURNMENT</w:t>
      </w:r>
    </w:p>
    <w:sectPr>
      <w:footerReference r:id="rId5" w:type="default"/>
      <w:pgSz w:h="15840" w:w="12240"/>
      <w:pgMar w:bottom="1440" w:top="1440" w:left="990" w:right="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0" w:line="240" w:lineRule="auto"/>
      <w:contextualSpacing w:val="0"/>
      <w:jc w:val="right"/>
    </w:pPr>
    <w:fldSimple w:instr="PAGE" w:fldLock="0" w:dirty="0">
      <w:r w:rsidDel="00000000" w:rsidR="00000000" w:rsidRPr="00000000">
        <w:rPr>
          <w:rFonts w:ascii="Arial" w:cs="Arial" w:eastAsia="Arial" w:hAnsi="Arial"/>
          <w:sz w:val="24"/>
        </w:rPr>
      </w:r>
    </w:fldSimple>
    <w:r w:rsidDel="00000000" w:rsidR="00000000" w:rsidRPr="00000000">
      <w:rPr>
        <w:rtl w:val="0"/>
      </w:rPr>
    </w:r>
  </w:p>
  <w:p w:rsidR="00000000" w:rsidDel="00000000" w:rsidP="00000000" w:rsidRDefault="00000000" w:rsidRPr="00000000">
    <w:pPr>
      <w:tabs>
        <w:tab w:val="center" w:pos="4680"/>
        <w:tab w:val="right" w:pos="9360"/>
      </w:tabs>
      <w:spacing w:after="0" w:before="0" w:line="240" w:lineRule="auto"/>
      <w:contextualSpacing w:val="0"/>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1080" w:firstLine="720"/>
      </w:pPr>
      <w:rPr>
        <w:rFonts w:ascii="Arial" w:cs="Arial" w:eastAsia="Arial" w:hAnsi="Arial"/>
      </w:rPr>
    </w:lvl>
    <w:lvl w:ilvl="1">
      <w:start w:val="1"/>
      <w:numFmt w:val="bullet"/>
      <w:lvlText w:val="o"/>
      <w:lvlJc w:val="left"/>
      <w:pPr>
        <w:ind w:left="1800" w:firstLine="1440"/>
      </w:pPr>
      <w:rPr>
        <w:rFonts w:ascii="Arial" w:cs="Arial" w:eastAsia="Arial" w:hAnsi="Arial"/>
      </w:rPr>
    </w:lvl>
    <w:lvl w:ilvl="2">
      <w:start w:val="1"/>
      <w:numFmt w:val="bullet"/>
      <w:lvlText w:val="▪"/>
      <w:lvlJc w:val="left"/>
      <w:pPr>
        <w:ind w:left="2520" w:firstLine="2160"/>
      </w:pPr>
      <w:rPr>
        <w:rFonts w:ascii="Arial" w:cs="Arial" w:eastAsia="Arial" w:hAnsi="Arial"/>
      </w:rPr>
    </w:lvl>
    <w:lvl w:ilvl="3">
      <w:start w:val="1"/>
      <w:numFmt w:val="bullet"/>
      <w:lvlText w:val="●"/>
      <w:lvlJc w:val="left"/>
      <w:pPr>
        <w:ind w:left="3240" w:firstLine="2880"/>
      </w:pPr>
      <w:rPr>
        <w:rFonts w:ascii="Arial" w:cs="Arial" w:eastAsia="Arial" w:hAnsi="Arial"/>
      </w:rPr>
    </w:lvl>
    <w:lvl w:ilvl="4">
      <w:start w:val="1"/>
      <w:numFmt w:val="bullet"/>
      <w:lvlText w:val="o"/>
      <w:lvlJc w:val="left"/>
      <w:pPr>
        <w:ind w:left="3960" w:firstLine="3600"/>
      </w:pPr>
      <w:rPr>
        <w:rFonts w:ascii="Arial" w:cs="Arial" w:eastAsia="Arial" w:hAnsi="Arial"/>
      </w:rPr>
    </w:lvl>
    <w:lvl w:ilvl="5">
      <w:start w:val="1"/>
      <w:numFmt w:val="bullet"/>
      <w:lvlText w:val="▪"/>
      <w:lvlJc w:val="left"/>
      <w:pPr>
        <w:ind w:left="4680" w:firstLine="4320"/>
      </w:pPr>
      <w:rPr>
        <w:rFonts w:ascii="Arial" w:cs="Arial" w:eastAsia="Arial" w:hAnsi="Arial"/>
      </w:rPr>
    </w:lvl>
    <w:lvl w:ilvl="6">
      <w:start w:val="1"/>
      <w:numFmt w:val="bullet"/>
      <w:lvlText w:val="●"/>
      <w:lvlJc w:val="left"/>
      <w:pPr>
        <w:ind w:left="5400" w:firstLine="5040"/>
      </w:pPr>
      <w:rPr>
        <w:rFonts w:ascii="Arial" w:cs="Arial" w:eastAsia="Arial" w:hAnsi="Arial"/>
      </w:rPr>
    </w:lvl>
    <w:lvl w:ilvl="7">
      <w:start w:val="1"/>
      <w:numFmt w:val="bullet"/>
      <w:lvlText w:val="o"/>
      <w:lvlJc w:val="left"/>
      <w:pPr>
        <w:ind w:left="6120" w:firstLine="5760"/>
      </w:pPr>
      <w:rPr>
        <w:rFonts w:ascii="Arial" w:cs="Arial" w:eastAsia="Arial" w:hAnsi="Arial"/>
      </w:rPr>
    </w:lvl>
    <w:lvl w:ilvl="8">
      <w:start w:val="1"/>
      <w:numFmt w:val="bullet"/>
      <w:lvlText w:val="▪"/>
      <w:lvlJc w:val="left"/>
      <w:pPr>
        <w:ind w:left="6840" w:firstLine="6480"/>
      </w:pPr>
      <w:rPr>
        <w:rFonts w:ascii="Arial" w:cs="Arial" w:eastAsia="Arial" w:hAnsi="Arial"/>
      </w:rPr>
    </w:lvl>
  </w:abstractNum>
  <w:abstractNum w:abstractNumId="3">
    <w:lvl w:ilvl="0">
      <w:start w:val="1"/>
      <w:numFmt w:val="decimal"/>
      <w:lvlText w:val="%1."/>
      <w:lvlJc w:val="left"/>
      <w:pPr>
        <w:ind w:left="720" w:firstLine="360"/>
      </w:pPr>
      <w:rPr>
        <w:rFonts w:ascii="Arial" w:cs="Arial" w:eastAsia="Arial" w:hAnsi="Arial"/>
        <w:b w:val="0"/>
        <w:i w:val="0"/>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4"/>
        <w:u w:val="none"/>
        <w:vertAlign w:val="baseline"/>
      </w:rPr>
    </w:rPrDefault>
    <w:pPrDefault>
      <w:pPr>
        <w:keepNext w:val="0"/>
        <w:keepLines w:val="0"/>
        <w:widowControl w:val="0"/>
        <w:spacing w:after="0" w:before="0" w:line="240"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rPr>
  </w:style>
  <w:style w:type="paragraph" w:styleId="Heading2">
    <w:name w:val="heading 2"/>
    <w:basedOn w:val="Normal"/>
    <w:next w:val="Normal"/>
    <w:pPr>
      <w:keepNext w:val="1"/>
      <w:keepLines w:val="1"/>
      <w:spacing w:after="80" w:before="360" w:lineRule="auto"/>
      <w:contextualSpacing w:val="1"/>
    </w:pPr>
    <w:rPr>
      <w:b w:val="1"/>
      <w:sz w:val="36"/>
    </w:rPr>
  </w:style>
  <w:style w:type="paragraph" w:styleId="Heading3">
    <w:name w:val="heading 3"/>
    <w:basedOn w:val="Normal"/>
    <w:next w:val="Normal"/>
    <w:pPr>
      <w:keepNext w:val="1"/>
      <w:keepLines w:val="1"/>
      <w:spacing w:after="80" w:before="280" w:lineRule="auto"/>
      <w:contextualSpacing w:val="1"/>
    </w:pPr>
    <w:rPr>
      <w:b w:val="1"/>
      <w:sz w:val="28"/>
    </w:rPr>
  </w:style>
  <w:style w:type="paragraph" w:styleId="Heading4">
    <w:name w:val="heading 4"/>
    <w:basedOn w:val="Normal"/>
    <w:next w:val="Normal"/>
    <w:pPr>
      <w:keepNext w:val="1"/>
      <w:keepLines w:val="1"/>
      <w:spacing w:after="40" w:before="240" w:lineRule="auto"/>
      <w:contextualSpacing w:val="1"/>
    </w:pPr>
    <w:rPr>
      <w:b w:val="1"/>
      <w:sz w:val="24"/>
    </w:rPr>
  </w:style>
  <w:style w:type="paragraph" w:styleId="Heading5">
    <w:name w:val="heading 5"/>
    <w:basedOn w:val="Normal"/>
    <w:next w:val="Normal"/>
    <w:pPr>
      <w:keepNext w:val="1"/>
      <w:keepLines w:val="1"/>
      <w:spacing w:after="40" w:before="220" w:lineRule="auto"/>
      <w:contextualSpacing w:val="1"/>
    </w:pPr>
    <w:rPr>
      <w:b w:val="1"/>
      <w:sz w:val="22"/>
    </w:rPr>
  </w:style>
  <w:style w:type="paragraph" w:styleId="Heading6">
    <w:name w:val="heading 6"/>
    <w:basedOn w:val="Normal"/>
    <w:next w:val="Normal"/>
    <w:pPr>
      <w:keepNext w:val="1"/>
      <w:keepLines w:val="1"/>
      <w:spacing w:after="40" w:before="200" w:lineRule="auto"/>
      <w:contextualSpacing w:val="1"/>
    </w:pPr>
    <w:rPr>
      <w:b w:val="1"/>
      <w:sz w:val="20"/>
    </w:rPr>
  </w:style>
  <w:style w:type="paragraph" w:styleId="Title">
    <w:name w:val="Title"/>
    <w:basedOn w:val="Normal"/>
    <w:next w:val="Normal"/>
    <w:pPr>
      <w:keepNext w:val="1"/>
      <w:keepLines w:val="1"/>
      <w:spacing w:after="120" w:before="480" w:lineRule="auto"/>
      <w:contextualSpacing w:val="1"/>
    </w:pPr>
    <w:rPr>
      <w:b w:val="1"/>
      <w:sz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 Id="rId5" Type="http://schemas.openxmlformats.org/officeDocument/2006/relationships/footer" Target="footer1.xml"/></Relationships>
</file>